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E" w:rsidRPr="00D31003" w:rsidRDefault="00C01A0E" w:rsidP="00C01A0E">
      <w:pPr>
        <w:jc w:val="center"/>
        <w:rPr>
          <w:b/>
          <w:sz w:val="28"/>
          <w:szCs w:val="28"/>
        </w:rPr>
      </w:pPr>
      <w:r w:rsidRPr="00D31003">
        <w:rPr>
          <w:b/>
          <w:sz w:val="28"/>
          <w:szCs w:val="28"/>
        </w:rPr>
        <w:t>Аннотация к рабочей программе по физкультуре</w:t>
      </w:r>
    </w:p>
    <w:p w:rsidR="00C01A0E" w:rsidRPr="00D31003" w:rsidRDefault="00C01A0E" w:rsidP="00C01A0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10-11</w:t>
      </w:r>
      <w:r w:rsidRPr="00D31003">
        <w:rPr>
          <w:b/>
          <w:sz w:val="28"/>
          <w:szCs w:val="28"/>
        </w:rPr>
        <w:t xml:space="preserve"> классы</w:t>
      </w:r>
    </w:p>
    <w:bookmarkEnd w:id="0"/>
    <w:p w:rsidR="00C01A0E" w:rsidRDefault="00C01A0E" w:rsidP="00C01A0E">
      <w:pPr>
        <w:rPr>
          <w:sz w:val="28"/>
          <w:szCs w:val="28"/>
        </w:rPr>
      </w:pPr>
    </w:p>
    <w:p w:rsidR="00C01A0E" w:rsidRPr="00C918F1" w:rsidRDefault="00C01A0E" w:rsidP="00C01A0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C918F1">
        <w:rPr>
          <w:sz w:val="24"/>
          <w:szCs w:val="24"/>
        </w:rPr>
        <w:t xml:space="preserve">  </w:t>
      </w:r>
      <w:r w:rsidRPr="00C918F1">
        <w:rPr>
          <w:rFonts w:ascii="Times New Roman" w:hAnsi="Times New Roman"/>
          <w:sz w:val="24"/>
          <w:szCs w:val="24"/>
        </w:rPr>
        <w:t xml:space="preserve">Рабочая учебная программа по  физкультуре для  10-11 классы, разработана на основе Примерной программы основного общего образования по  физической культуре 10-11 классы, комплексной программы физического воспитания Ляха В.И; соответствующей Федеральному компоненту Государственного стандарта Министерства образования и науки Российской Федерации. </w:t>
      </w:r>
    </w:p>
    <w:p w:rsidR="00C01A0E" w:rsidRPr="00C918F1" w:rsidRDefault="00C01A0E" w:rsidP="00C01A0E"/>
    <w:p w:rsidR="00C01A0E" w:rsidRPr="00C918F1" w:rsidRDefault="00C01A0E" w:rsidP="00C01A0E">
      <w:r w:rsidRPr="00C918F1"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C01A0E" w:rsidRPr="00C918F1" w:rsidRDefault="00C01A0E" w:rsidP="00C01A0E">
      <w:pPr>
        <w:pStyle w:val="a3"/>
        <w:jc w:val="both"/>
      </w:pPr>
      <w:r w:rsidRPr="00C918F1">
        <w:t>1) пояснительную записку, в которой конкретизируются общие цели общего образования с учётом специфики учебного предмета;</w:t>
      </w:r>
    </w:p>
    <w:p w:rsidR="00C01A0E" w:rsidRPr="00C918F1" w:rsidRDefault="00C01A0E" w:rsidP="00C01A0E">
      <w:pPr>
        <w:pStyle w:val="a3"/>
        <w:jc w:val="both"/>
      </w:pPr>
      <w:r w:rsidRPr="00C918F1">
        <w:t>2)  содержание учебного предмета, курса;</w:t>
      </w:r>
    </w:p>
    <w:p w:rsidR="00C01A0E" w:rsidRPr="00C918F1" w:rsidRDefault="00C01A0E" w:rsidP="00C01A0E">
      <w:pPr>
        <w:pStyle w:val="a3"/>
        <w:jc w:val="both"/>
      </w:pPr>
      <w:r w:rsidRPr="00C918F1">
        <w:t xml:space="preserve">3) календарно-тематическое планирование;  </w:t>
      </w:r>
    </w:p>
    <w:p w:rsidR="00C01A0E" w:rsidRPr="00C918F1" w:rsidRDefault="00261EF0" w:rsidP="00C01A0E">
      <w:pPr>
        <w:pStyle w:val="a3"/>
        <w:jc w:val="both"/>
      </w:pPr>
      <w:r>
        <w:t>4</w:t>
      </w:r>
      <w:r w:rsidR="00C01A0E" w:rsidRPr="00C918F1">
        <w:t>) планируемые результаты изучения учебного предмета, курса прописываются на уровне</w:t>
      </w:r>
    </w:p>
    <w:p w:rsidR="00C01A0E" w:rsidRPr="00C918F1" w:rsidRDefault="00C01A0E" w:rsidP="00C01A0E">
      <w:pPr>
        <w:pStyle w:val="a3"/>
        <w:jc w:val="both"/>
      </w:pPr>
      <w:r w:rsidRPr="00C918F1">
        <w:t>основного общего образования.</w:t>
      </w:r>
    </w:p>
    <w:p w:rsidR="00C01A0E" w:rsidRPr="00C918F1" w:rsidRDefault="00C01A0E" w:rsidP="00C01A0E">
      <w:pPr>
        <w:pStyle w:val="a3"/>
        <w:jc w:val="both"/>
      </w:pPr>
      <w:r w:rsidRPr="00C918F1">
        <w:t xml:space="preserve"> Физическая культура является предметом Федерального компонента учебного плана ОУ базовый уровень, на реализацию которого отводится 3 </w:t>
      </w:r>
      <w:proofErr w:type="gramStart"/>
      <w:r w:rsidRPr="00C918F1">
        <w:t>недельных</w:t>
      </w:r>
      <w:proofErr w:type="gramEnd"/>
      <w:r w:rsidRPr="00C918F1">
        <w:t xml:space="preserve"> часа.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 xml:space="preserve">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  направлена на достижение следующих целей: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  развитие основных физических качеств и способностей, укрепление индивидуального здоровья, совершенствование функциональных возможностей организма;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C01A0E" w:rsidRPr="00C918F1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C01A0E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  <w:r w:rsidRPr="00C918F1">
        <w:rPr>
          <w:rFonts w:ascii="Times New Roman" w:hAnsi="Times New Roman"/>
          <w:sz w:val="24"/>
          <w:szCs w:val="24"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01A0E" w:rsidRDefault="00C01A0E" w:rsidP="00C01A0E">
      <w:pPr>
        <w:pStyle w:val="a4"/>
        <w:ind w:firstLine="1146"/>
        <w:jc w:val="both"/>
        <w:rPr>
          <w:rFonts w:ascii="Times New Roman" w:hAnsi="Times New Roman"/>
          <w:sz w:val="24"/>
          <w:szCs w:val="24"/>
        </w:rPr>
      </w:pPr>
    </w:p>
    <w:p w:rsidR="00C01A0E" w:rsidRPr="00C918F1" w:rsidRDefault="00C01A0E" w:rsidP="00C01A0E">
      <w:pPr>
        <w:pStyle w:val="a4"/>
        <w:ind w:left="-720" w:firstLine="1146"/>
        <w:jc w:val="both"/>
        <w:rPr>
          <w:rFonts w:ascii="Times New Roman" w:hAnsi="Times New Roman"/>
          <w:sz w:val="24"/>
          <w:szCs w:val="24"/>
        </w:rPr>
      </w:pPr>
    </w:p>
    <w:p w:rsidR="00C01A0E" w:rsidRPr="00C918F1" w:rsidRDefault="00C01A0E" w:rsidP="00C01A0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C39" w:rsidRDefault="00E30C39" w:rsidP="00C01A0E">
      <w:pPr>
        <w:pStyle w:val="Default"/>
        <w:rPr>
          <w:b/>
          <w:bCs/>
        </w:rPr>
      </w:pPr>
    </w:p>
    <w:p w:rsidR="00E30C39" w:rsidRDefault="00E30C39" w:rsidP="00C01A0E">
      <w:pPr>
        <w:pStyle w:val="Default"/>
        <w:rPr>
          <w:b/>
          <w:bCs/>
        </w:rPr>
      </w:pPr>
    </w:p>
    <w:p w:rsidR="00E30C39" w:rsidRDefault="00E30C39" w:rsidP="00C01A0E">
      <w:pPr>
        <w:pStyle w:val="Default"/>
        <w:rPr>
          <w:b/>
          <w:bCs/>
        </w:rPr>
      </w:pPr>
    </w:p>
    <w:p w:rsidR="00E30C39" w:rsidRDefault="00E30C39" w:rsidP="00C01A0E">
      <w:pPr>
        <w:pStyle w:val="Default"/>
        <w:rPr>
          <w:b/>
          <w:bCs/>
        </w:rPr>
      </w:pPr>
    </w:p>
    <w:p w:rsidR="00C01A0E" w:rsidRPr="00C918F1" w:rsidRDefault="00C01A0E" w:rsidP="00C01A0E">
      <w:pPr>
        <w:pStyle w:val="Default"/>
        <w:rPr>
          <w:b/>
        </w:rPr>
      </w:pPr>
      <w:r w:rsidRPr="00C918F1">
        <w:rPr>
          <w:b/>
          <w:bCs/>
        </w:rPr>
        <w:lastRenderedPageBreak/>
        <w:t xml:space="preserve">Задачи </w:t>
      </w:r>
      <w:r w:rsidRPr="00C918F1">
        <w:rPr>
          <w:b/>
        </w:rPr>
        <w:t xml:space="preserve">физического воспитания учащихся 10-11 классов направлены: </w:t>
      </w:r>
    </w:p>
    <w:p w:rsidR="00C01A0E" w:rsidRPr="00C918F1" w:rsidRDefault="00C01A0E" w:rsidP="00C01A0E">
      <w:pPr>
        <w:ind w:firstLine="851"/>
        <w:jc w:val="both"/>
        <w:rPr>
          <w:color w:val="000080"/>
        </w:rPr>
      </w:pPr>
      <w:r w:rsidRPr="00C918F1">
        <w:t xml:space="preserve"> </w:t>
      </w:r>
      <w:r w:rsidRPr="00C918F1">
        <w:rPr>
          <w:b/>
        </w:rPr>
        <w:t xml:space="preserve"> </w:t>
      </w:r>
    </w:p>
    <w:p w:rsidR="00E30C39" w:rsidRPr="00BE7633" w:rsidRDefault="00E30C39" w:rsidP="00E30C39">
      <w:pPr>
        <w:ind w:firstLine="709"/>
        <w:jc w:val="both"/>
      </w:pPr>
      <w:r w:rsidRPr="00BE7633">
        <w:rPr>
          <w:b/>
        </w:rPr>
        <w:t>-</w:t>
      </w:r>
      <w:r w:rsidRPr="00BE7633">
        <w:t>содействовать гармоничному физическому развитию, закрепление навыков правильной осанки и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гигиены.</w:t>
      </w:r>
    </w:p>
    <w:p w:rsidR="00E30C39" w:rsidRPr="00BE7633" w:rsidRDefault="00E30C39" w:rsidP="00E30C39">
      <w:pPr>
        <w:ind w:firstLine="709"/>
        <w:jc w:val="both"/>
      </w:pPr>
      <w:r w:rsidRPr="00BE7633">
        <w:t>- обучение основам базовых видов двигательных действий.</w:t>
      </w:r>
    </w:p>
    <w:p w:rsidR="00E30C39" w:rsidRPr="00BE7633" w:rsidRDefault="00E30C39" w:rsidP="00E30C39">
      <w:pPr>
        <w:ind w:firstLine="709"/>
        <w:jc w:val="both"/>
      </w:pPr>
      <w:proofErr w:type="gramStart"/>
      <w:r>
        <w:t>-</w:t>
      </w:r>
      <w:r w:rsidRPr="00BE7633">
        <w:t>дальнейшее развитие координационных  (ориентирование в пространстве, перестроение двигательных действий, быстрота и точность реагирования на сигналы, согласованность движений, ритм, равновесие) и кондиционных способностей (скоростно-силовых, скоростных, силы, гибкости и выносливости)</w:t>
      </w:r>
      <w:proofErr w:type="gramEnd"/>
    </w:p>
    <w:p w:rsidR="00E30C39" w:rsidRPr="00BE7633" w:rsidRDefault="00E30C39" w:rsidP="00E30C39">
      <w:pPr>
        <w:ind w:firstLine="709"/>
        <w:jc w:val="both"/>
      </w:pPr>
      <w:r w:rsidRPr="00BE7633"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качеств.</w:t>
      </w:r>
    </w:p>
    <w:p w:rsidR="00E30C39" w:rsidRPr="00BE7633" w:rsidRDefault="00E30C39" w:rsidP="00E30C39">
      <w:pPr>
        <w:ind w:firstLine="709"/>
        <w:jc w:val="both"/>
      </w:pPr>
      <w:r w:rsidRPr="00BE7633">
        <w:t>- формирование представлений о физической культуре личности и приемах самоконтроля.</w:t>
      </w:r>
    </w:p>
    <w:p w:rsidR="00E30C39" w:rsidRPr="00BE7633" w:rsidRDefault="00E30C39" w:rsidP="00E30C39">
      <w:pPr>
        <w:ind w:firstLine="709"/>
        <w:jc w:val="both"/>
      </w:pPr>
      <w:r w:rsidRPr="00BE7633">
        <w:t>- углубленное представление об основных видах спорта, соревнованиях, снарядах, и инвентаре, соблюдение правил безопасности во время занятий,  оказание первой медицинской помощи при травмах.</w:t>
      </w:r>
    </w:p>
    <w:p w:rsidR="00E30C39" w:rsidRPr="00BE7633" w:rsidRDefault="00E30C39" w:rsidP="00E30C39">
      <w:pPr>
        <w:ind w:firstLine="709"/>
        <w:jc w:val="both"/>
      </w:pPr>
      <w:r w:rsidRPr="00BE7633">
        <w:t>- воспитание устойчивой потребности в самостоятельных занятиях физическими упражнениями, избранных видах спорта в свободное время.</w:t>
      </w:r>
    </w:p>
    <w:p w:rsidR="00E30C39" w:rsidRPr="00BE7633" w:rsidRDefault="00E30C39" w:rsidP="00E30C39">
      <w:pPr>
        <w:ind w:firstLine="709"/>
        <w:jc w:val="both"/>
      </w:pPr>
      <w:r w:rsidRPr="00BE7633">
        <w:t>- формирование организаторских навыков проведения занятий в качестве капитана команды, судьи соревнований.</w:t>
      </w:r>
    </w:p>
    <w:p w:rsidR="00E30C39" w:rsidRPr="00BE7633" w:rsidRDefault="00E30C39" w:rsidP="00E30C39">
      <w:pPr>
        <w:ind w:firstLine="709"/>
        <w:jc w:val="both"/>
      </w:pPr>
      <w:r w:rsidRPr="00BE7633">
        <w:t>-  формирование адекватной оценки собственных физических возможностей.</w:t>
      </w:r>
    </w:p>
    <w:p w:rsidR="00E30C39" w:rsidRPr="00BE7633" w:rsidRDefault="00E30C39" w:rsidP="00E30C39">
      <w:pPr>
        <w:ind w:firstLine="709"/>
        <w:jc w:val="both"/>
      </w:pPr>
      <w:r w:rsidRPr="00BE7633">
        <w:t>- воспитание инициативности, самостоятельности, взаимопомощи, дисциплинированности, чувства ответственности.</w:t>
      </w:r>
    </w:p>
    <w:p w:rsidR="00E30C39" w:rsidRPr="00BE7633" w:rsidRDefault="00E30C39" w:rsidP="00E30C39">
      <w:pPr>
        <w:ind w:firstLine="709"/>
        <w:jc w:val="both"/>
      </w:pPr>
    </w:p>
    <w:p w:rsidR="00C01A0E" w:rsidRPr="00C918F1" w:rsidRDefault="00C01A0E" w:rsidP="00C01A0E"/>
    <w:p w:rsidR="00C01A0E" w:rsidRPr="00C918F1" w:rsidRDefault="00C01A0E" w:rsidP="00C01A0E"/>
    <w:p w:rsidR="00C01A0E" w:rsidRPr="00C918F1" w:rsidRDefault="00C01A0E" w:rsidP="00C01A0E">
      <w:pPr>
        <w:autoSpaceDE w:val="0"/>
        <w:autoSpaceDN w:val="0"/>
        <w:adjustRightInd w:val="0"/>
        <w:rPr>
          <w:color w:val="000000"/>
        </w:rPr>
      </w:pPr>
      <w:r w:rsidRPr="00C918F1">
        <w:rPr>
          <w:b/>
          <w:bCs/>
          <w:color w:val="000000"/>
        </w:rPr>
        <w:t xml:space="preserve">     </w:t>
      </w:r>
    </w:p>
    <w:p w:rsidR="00C01A0E" w:rsidRDefault="00C01A0E" w:rsidP="00C01A0E">
      <w:pPr>
        <w:pStyle w:val="1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918F1">
        <w:rPr>
          <w:color w:val="000000"/>
          <w:sz w:val="24"/>
          <w:szCs w:val="24"/>
        </w:rPr>
        <w:t xml:space="preserve"> </w:t>
      </w:r>
      <w:r w:rsidRPr="00C918F1">
        <w:rPr>
          <w:rFonts w:ascii="Times New Roman" w:hAnsi="Times New Roman" w:cs="Times New Roman"/>
          <w:b/>
          <w:color w:val="0D0D0D"/>
          <w:sz w:val="24"/>
          <w:szCs w:val="24"/>
        </w:rPr>
        <w:t>Двигательные умения и навыки и способности</w:t>
      </w:r>
    </w:p>
    <w:p w:rsidR="00C01A0E" w:rsidRPr="00C918F1" w:rsidRDefault="00C01A0E" w:rsidP="00C01A0E">
      <w:pPr>
        <w:pStyle w:val="1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01A0E" w:rsidRPr="00C918F1" w:rsidRDefault="00C01A0E" w:rsidP="00C01A0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18F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C918F1">
        <w:rPr>
          <w:rFonts w:ascii="Times New Roman" w:hAnsi="Times New Roman" w:cs="Times New Roman"/>
          <w:color w:val="0D0D0D"/>
          <w:sz w:val="24"/>
          <w:szCs w:val="24"/>
        </w:rPr>
        <w:t>В средней  (полной)  школе общего образования  в 10 - 11 классах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 выполнять комбинацию из 5 элементов на брусьях или перекладине, выполнять опорный прыжок ноги врозь через коня в длину, выполнять комбинации из отдельных элементов со скакалкой, обручем.</w:t>
      </w:r>
      <w:proofErr w:type="gramEnd"/>
      <w:r w:rsidRPr="00C918F1">
        <w:rPr>
          <w:rFonts w:ascii="Times New Roman" w:hAnsi="Times New Roman" w:cs="Times New Roman"/>
          <w:color w:val="0D0D0D"/>
          <w:sz w:val="24"/>
          <w:szCs w:val="24"/>
        </w:rPr>
        <w:t xml:space="preserve"> В спортивных играх: демонстрировать и применять упражнения основных технико – технических  действий одной из спортивных игр. Участвовать в соревнованиях по программе 10-11классов.</w:t>
      </w:r>
    </w:p>
    <w:p w:rsidR="00C86E25" w:rsidRDefault="00E30C39"/>
    <w:sectPr w:rsidR="00C86E25" w:rsidSect="001F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0E"/>
    <w:rsid w:val="001F30BD"/>
    <w:rsid w:val="00261EF0"/>
    <w:rsid w:val="004C3805"/>
    <w:rsid w:val="00C01A0E"/>
    <w:rsid w:val="00E30C39"/>
    <w:rsid w:val="00E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C01A0E"/>
    <w:pPr>
      <w:spacing w:before="100" w:beforeAutospacing="1" w:after="100" w:afterAutospacing="1"/>
    </w:pPr>
  </w:style>
  <w:style w:type="paragraph" w:styleId="a4">
    <w:name w:val="No Spacing"/>
    <w:qFormat/>
    <w:rsid w:val="00C01A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C01A0E"/>
    <w:pPr>
      <w:suppressAutoHyphens/>
      <w:ind w:firstLine="1276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01A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C01A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C01A0E"/>
    <w:pPr>
      <w:spacing w:before="100" w:beforeAutospacing="1" w:after="100" w:afterAutospacing="1"/>
    </w:pPr>
  </w:style>
  <w:style w:type="paragraph" w:styleId="a4">
    <w:name w:val="No Spacing"/>
    <w:qFormat/>
    <w:rsid w:val="00C01A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C01A0E"/>
    <w:pPr>
      <w:suppressAutoHyphens/>
      <w:ind w:firstLine="1276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01A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C01A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учительская</cp:lastModifiedBy>
  <cp:revision>2</cp:revision>
  <dcterms:created xsi:type="dcterms:W3CDTF">2016-02-13T05:55:00Z</dcterms:created>
  <dcterms:modified xsi:type="dcterms:W3CDTF">2016-02-13T05:55:00Z</dcterms:modified>
</cp:coreProperties>
</file>