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BC" w:rsidRPr="007A58BC" w:rsidRDefault="000E2C9D" w:rsidP="007A58BC">
      <w:pPr>
        <w:spacing w:after="0"/>
        <w:rPr>
          <w:rFonts w:ascii="Times New Roman" w:hAnsi="Times New Roman" w:cs="Times New Roman"/>
          <w:b/>
          <w:sz w:val="28"/>
        </w:rPr>
      </w:pPr>
      <w:r w:rsidRPr="007A58BC">
        <w:rPr>
          <w:rFonts w:ascii="Times New Roman" w:hAnsi="Times New Roman" w:cs="Times New Roman"/>
          <w:b/>
          <w:sz w:val="24"/>
          <w:szCs w:val="24"/>
        </w:rPr>
        <w:t xml:space="preserve">                                                            </w:t>
      </w:r>
      <w:r w:rsidR="007A58BC" w:rsidRPr="007A58BC">
        <w:rPr>
          <w:rFonts w:ascii="Times New Roman" w:hAnsi="Times New Roman" w:cs="Times New Roman"/>
          <w:b/>
          <w:sz w:val="28"/>
        </w:rPr>
        <w:t>Аннотация</w:t>
      </w:r>
    </w:p>
    <w:p w:rsidR="007A58BC" w:rsidRPr="007A58BC" w:rsidRDefault="007A58BC" w:rsidP="007A58BC">
      <w:pPr>
        <w:spacing w:after="0"/>
        <w:jc w:val="center"/>
        <w:rPr>
          <w:rFonts w:ascii="Times New Roman" w:hAnsi="Times New Roman" w:cs="Times New Roman"/>
          <w:b/>
          <w:sz w:val="28"/>
        </w:rPr>
      </w:pPr>
      <w:r w:rsidRPr="007A58BC">
        <w:rPr>
          <w:rFonts w:ascii="Times New Roman" w:hAnsi="Times New Roman" w:cs="Times New Roman"/>
          <w:b/>
          <w:sz w:val="28"/>
        </w:rPr>
        <w:t>к  рабочей программе  по дополнительному образованию</w:t>
      </w:r>
    </w:p>
    <w:p w:rsidR="007A58BC" w:rsidRPr="007A58BC" w:rsidRDefault="007A58BC" w:rsidP="007A58BC">
      <w:pPr>
        <w:spacing w:after="0"/>
        <w:jc w:val="center"/>
        <w:rPr>
          <w:rFonts w:ascii="Times New Roman" w:hAnsi="Times New Roman" w:cs="Times New Roman"/>
          <w:b/>
          <w:sz w:val="28"/>
        </w:rPr>
      </w:pPr>
      <w:r w:rsidRPr="007A58BC">
        <w:rPr>
          <w:rFonts w:ascii="Times New Roman" w:hAnsi="Times New Roman" w:cs="Times New Roman"/>
          <w:b/>
          <w:sz w:val="28"/>
        </w:rPr>
        <w:t>творческого объединения «Шахматы»</w:t>
      </w:r>
    </w:p>
    <w:p w:rsidR="007A58BC" w:rsidRDefault="007A58BC" w:rsidP="007A58BC">
      <w:pPr>
        <w:spacing w:after="0"/>
        <w:jc w:val="center"/>
        <w:rPr>
          <w:b/>
          <w:u w:val="single"/>
        </w:rPr>
      </w:pPr>
    </w:p>
    <w:p w:rsidR="000E2C9D" w:rsidRDefault="000E2C9D" w:rsidP="000E2C9D">
      <w:pPr>
        <w:jc w:val="both"/>
        <w:rPr>
          <w:rFonts w:ascii="Times New Roman" w:hAnsi="Times New Roman" w:cs="Times New Roman"/>
          <w:b/>
          <w:sz w:val="24"/>
          <w:szCs w:val="24"/>
        </w:rPr>
      </w:pPr>
    </w:p>
    <w:p w:rsidR="000E2C9D" w:rsidRPr="00C661C5" w:rsidRDefault="000E2C9D" w:rsidP="000E2C9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C32F41">
        <w:rPr>
          <w:rFonts w:ascii="Times New Roman" w:hAnsi="Times New Roman"/>
          <w:sz w:val="24"/>
          <w:szCs w:val="24"/>
        </w:rPr>
        <w:t xml:space="preserve">Нормативно-правовой базой  </w:t>
      </w:r>
      <w:r>
        <w:rPr>
          <w:rFonts w:ascii="Times New Roman" w:hAnsi="Times New Roman"/>
          <w:sz w:val="24"/>
          <w:szCs w:val="24"/>
        </w:rPr>
        <w:t xml:space="preserve"> учебного курса «Шахматы»</w:t>
      </w:r>
      <w:r w:rsidRPr="00C32F41">
        <w:rPr>
          <w:rFonts w:ascii="Times New Roman" w:hAnsi="Times New Roman"/>
          <w:sz w:val="24"/>
          <w:szCs w:val="24"/>
        </w:rPr>
        <w:t xml:space="preserve"> являются:</w:t>
      </w:r>
    </w:p>
    <w:p w:rsidR="000E2C9D" w:rsidRPr="00C32F41" w:rsidRDefault="000E2C9D" w:rsidP="000E2C9D">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Федеральный закон от 29.12.2012 г. №273 - ФЗ «Об образовании в Российской Федерации» (часть 5 статья 12).</w:t>
      </w:r>
    </w:p>
    <w:p w:rsidR="000E2C9D" w:rsidRPr="00C32F41" w:rsidRDefault="000E2C9D" w:rsidP="000E2C9D">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w:t>
      </w:r>
      <w:r>
        <w:rPr>
          <w:rFonts w:ascii="Times New Roman" w:hAnsi="Times New Roman" w:cs="Times New Roman"/>
          <w:sz w:val="24"/>
          <w:szCs w:val="24"/>
        </w:rPr>
        <w:t xml:space="preserve"> №1897</w:t>
      </w:r>
      <w:r w:rsidRPr="00C32F41">
        <w:rPr>
          <w:rFonts w:ascii="Times New Roman" w:hAnsi="Times New Roman" w:cs="Times New Roman"/>
          <w:sz w:val="24"/>
          <w:szCs w:val="24"/>
        </w:rPr>
        <w:t>от 17 декабря 2010 года,</w:t>
      </w:r>
    </w:p>
    <w:p w:rsidR="000E2C9D" w:rsidRPr="00C32F41" w:rsidRDefault="000E2C9D" w:rsidP="000E2C9D">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xml:space="preserve">- Письмо Департамента общего образования </w:t>
      </w:r>
      <w:proofErr w:type="spellStart"/>
      <w:r w:rsidRPr="00C32F41">
        <w:rPr>
          <w:rFonts w:ascii="Times New Roman" w:hAnsi="Times New Roman" w:cs="Times New Roman"/>
          <w:sz w:val="24"/>
          <w:szCs w:val="24"/>
        </w:rPr>
        <w:t>Минобрнауки</w:t>
      </w:r>
      <w:proofErr w:type="spellEnd"/>
      <w:r w:rsidRPr="00C32F41">
        <w:rPr>
          <w:rFonts w:ascii="Times New Roman" w:hAnsi="Times New Roman" w:cs="Times New Roman"/>
          <w:sz w:val="24"/>
          <w:szCs w:val="24"/>
        </w:rPr>
        <w:t xml:space="preserve">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0E2C9D" w:rsidRPr="00C32F41" w:rsidRDefault="000E2C9D" w:rsidP="000E2C9D">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 </w:t>
      </w:r>
      <w:proofErr w:type="spellStart"/>
      <w:r w:rsidRPr="00C32F41">
        <w:rPr>
          <w:rFonts w:ascii="Times New Roman" w:hAnsi="Times New Roman" w:cs="Times New Roman"/>
          <w:sz w:val="24"/>
          <w:szCs w:val="24"/>
        </w:rPr>
        <w:t>СанПиН</w:t>
      </w:r>
      <w:proofErr w:type="spellEnd"/>
      <w:r w:rsidRPr="00C32F41">
        <w:rPr>
          <w:rFonts w:ascii="Times New Roman" w:hAnsi="Times New Roman" w:cs="Times New Roman"/>
          <w:sz w:val="24"/>
          <w:szCs w:val="24"/>
        </w:rPr>
        <w:t xml:space="preserve"> 2.4.2.2821-10 от 29 декабря 2010 года №189;» </w:t>
      </w:r>
    </w:p>
    <w:p w:rsidR="000E2C9D" w:rsidRPr="00C32F41" w:rsidRDefault="000E2C9D" w:rsidP="000E2C9D">
      <w:pPr>
        <w:pStyle w:val="1"/>
        <w:rPr>
          <w:rFonts w:ascii="Times New Roman" w:hAnsi="Times New Roman" w:cs="Times New Roman"/>
          <w:sz w:val="24"/>
          <w:szCs w:val="24"/>
        </w:rPr>
      </w:pPr>
      <w:r w:rsidRPr="00C32F41">
        <w:rPr>
          <w:rFonts w:ascii="Times New Roman" w:hAnsi="Times New Roman" w:cs="Times New Roman"/>
          <w:sz w:val="24"/>
          <w:szCs w:val="24"/>
        </w:rPr>
        <w:t xml:space="preserve">- Серия «Стандарты второго поколения»  «Организация внеурочной деятельности школьников:  методический конструктор»  П.В.Степанов, Д.В. Григорьев. М. Издательство Просвещение,  2010 год. </w:t>
      </w:r>
    </w:p>
    <w:p w:rsidR="000E2C9D" w:rsidRPr="00090DE6" w:rsidRDefault="000E2C9D" w:rsidP="000E2C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учебного курса</w:t>
      </w:r>
    </w:p>
    <w:p w:rsidR="000E2C9D" w:rsidRPr="00090DE6" w:rsidRDefault="000E2C9D" w:rsidP="000E2C9D">
      <w:pPr>
        <w:spacing w:after="0" w:line="240" w:lineRule="auto"/>
        <w:jc w:val="both"/>
        <w:rPr>
          <w:rFonts w:ascii="Times New Roman" w:hAnsi="Times New Roman" w:cs="Times New Roman"/>
          <w:sz w:val="24"/>
          <w:szCs w:val="24"/>
        </w:rPr>
      </w:pPr>
      <w:r w:rsidRPr="00090DE6">
        <w:rPr>
          <w:rFonts w:ascii="Times New Roman" w:hAnsi="Times New Roman" w:cs="Times New Roman"/>
          <w:b/>
          <w:sz w:val="24"/>
          <w:szCs w:val="24"/>
        </w:rPr>
        <w:t xml:space="preserve">     </w:t>
      </w:r>
      <w:r>
        <w:rPr>
          <w:rFonts w:ascii="Times New Roman" w:hAnsi="Times New Roman" w:cs="Times New Roman"/>
          <w:sz w:val="24"/>
          <w:szCs w:val="24"/>
        </w:rPr>
        <w:t>Учебный курс  «Шахматы</w:t>
      </w:r>
      <w:r w:rsidRPr="00090DE6">
        <w:rPr>
          <w:rFonts w:ascii="Times New Roman" w:hAnsi="Times New Roman" w:cs="Times New Roman"/>
          <w:sz w:val="24"/>
          <w:szCs w:val="24"/>
        </w:rPr>
        <w:t>»</w:t>
      </w:r>
      <w:r>
        <w:rPr>
          <w:rFonts w:ascii="Times New Roman" w:hAnsi="Times New Roman" w:cs="Times New Roman"/>
          <w:sz w:val="24"/>
          <w:szCs w:val="24"/>
        </w:rPr>
        <w:t xml:space="preserve"> </w:t>
      </w:r>
      <w:r w:rsidRPr="00090DE6">
        <w:rPr>
          <w:rFonts w:ascii="Times New Roman" w:hAnsi="Times New Roman" w:cs="Times New Roman"/>
          <w:sz w:val="24"/>
          <w:szCs w:val="24"/>
        </w:rPr>
        <w:t xml:space="preserve">реализует </w:t>
      </w:r>
      <w:r>
        <w:rPr>
          <w:rFonts w:ascii="Times New Roman" w:hAnsi="Times New Roman" w:cs="Times New Roman"/>
          <w:sz w:val="24"/>
          <w:szCs w:val="24"/>
        </w:rPr>
        <w:t xml:space="preserve">интеллектуальное </w:t>
      </w:r>
      <w:r w:rsidRPr="00090DE6">
        <w:rPr>
          <w:rFonts w:ascii="Times New Roman" w:hAnsi="Times New Roman" w:cs="Times New Roman"/>
          <w:sz w:val="24"/>
          <w:szCs w:val="24"/>
        </w:rPr>
        <w:t xml:space="preserve"> направление во  внеурочной деятельности в </w:t>
      </w:r>
      <w:r>
        <w:rPr>
          <w:rFonts w:ascii="Times New Roman" w:hAnsi="Times New Roman" w:cs="Times New Roman"/>
          <w:sz w:val="24"/>
          <w:szCs w:val="24"/>
        </w:rPr>
        <w:t xml:space="preserve">5 -6 классе </w:t>
      </w:r>
      <w:r w:rsidRPr="00090DE6">
        <w:rPr>
          <w:rFonts w:ascii="Times New Roman" w:hAnsi="Times New Roman" w:cs="Times New Roman"/>
          <w:sz w:val="24"/>
          <w:szCs w:val="24"/>
        </w:rPr>
        <w:t xml:space="preserve">  в рамках Федерального государственного образовательного стандарта </w:t>
      </w:r>
      <w:r>
        <w:rPr>
          <w:rFonts w:ascii="Times New Roman" w:hAnsi="Times New Roman" w:cs="Times New Roman"/>
          <w:sz w:val="24"/>
          <w:szCs w:val="24"/>
        </w:rPr>
        <w:t>основного</w:t>
      </w:r>
      <w:r w:rsidRPr="00090DE6">
        <w:rPr>
          <w:rFonts w:ascii="Times New Roman" w:hAnsi="Times New Roman" w:cs="Times New Roman"/>
          <w:sz w:val="24"/>
          <w:szCs w:val="24"/>
        </w:rPr>
        <w:t xml:space="preserve"> обще</w:t>
      </w:r>
      <w:r>
        <w:rPr>
          <w:rFonts w:ascii="Times New Roman" w:hAnsi="Times New Roman" w:cs="Times New Roman"/>
          <w:sz w:val="24"/>
          <w:szCs w:val="24"/>
        </w:rPr>
        <w:t>го образования</w:t>
      </w:r>
      <w:r w:rsidRPr="00090DE6">
        <w:rPr>
          <w:rFonts w:ascii="Times New Roman" w:hAnsi="Times New Roman" w:cs="Times New Roman"/>
          <w:sz w:val="24"/>
          <w:szCs w:val="24"/>
        </w:rPr>
        <w:t>.</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Cs/>
          <w:color w:val="191919"/>
          <w:sz w:val="24"/>
          <w:szCs w:val="24"/>
        </w:rPr>
        <w:t xml:space="preserve">    </w:t>
      </w:r>
      <w:r w:rsidRPr="00090DE6">
        <w:rPr>
          <w:rFonts w:ascii="Times New Roman" w:hAnsi="Times New Roman" w:cs="Times New Roman"/>
          <w:bCs/>
          <w:iCs/>
          <w:color w:val="191919"/>
          <w:sz w:val="24"/>
          <w:szCs w:val="24"/>
        </w:rPr>
        <w:t xml:space="preserve">Актуальность данного </w:t>
      </w:r>
      <w:r>
        <w:rPr>
          <w:rFonts w:ascii="Times New Roman" w:hAnsi="Times New Roman" w:cs="Times New Roman"/>
          <w:sz w:val="24"/>
          <w:szCs w:val="24"/>
        </w:rPr>
        <w:t xml:space="preserve">учебного курса  </w:t>
      </w:r>
      <w:r w:rsidRPr="00090DE6">
        <w:rPr>
          <w:rFonts w:ascii="Times New Roman" w:eastAsia="Times New Roman" w:hAnsi="Times New Roman" w:cs="Times New Roman"/>
          <w:color w:val="000000"/>
          <w:sz w:val="24"/>
          <w:szCs w:val="24"/>
        </w:rPr>
        <w:t xml:space="preserve">обусловлена тем, что в </w:t>
      </w:r>
      <w:r>
        <w:rPr>
          <w:rFonts w:ascii="Times New Roman" w:eastAsia="Times New Roman" w:hAnsi="Times New Roman" w:cs="Times New Roman"/>
          <w:color w:val="000000"/>
          <w:sz w:val="24"/>
          <w:szCs w:val="24"/>
        </w:rPr>
        <w:t xml:space="preserve">начале обучения в основной </w:t>
      </w:r>
      <w:r w:rsidRPr="00090DE6">
        <w:rPr>
          <w:rFonts w:ascii="Times New Roman" w:eastAsia="Times New Roman" w:hAnsi="Times New Roman" w:cs="Times New Roman"/>
          <w:color w:val="000000"/>
          <w:sz w:val="24"/>
          <w:szCs w:val="24"/>
        </w:rPr>
        <w:t>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Pr="00090DE6">
        <w:rPr>
          <w:rFonts w:ascii="Times New Roman" w:hAnsi="Times New Roman" w:cs="Times New Roman"/>
          <w:color w:val="191919"/>
          <w:sz w:val="24"/>
          <w:szCs w:val="24"/>
        </w:rPr>
        <w:t xml:space="preserve"> </w:t>
      </w:r>
      <w:r w:rsidRPr="00090DE6">
        <w:rPr>
          <w:rFonts w:ascii="Times New Roman" w:eastAsia="Times New Roman" w:hAnsi="Times New Roman" w:cs="Times New Roman"/>
          <w:color w:val="000000"/>
          <w:sz w:val="24"/>
          <w:szCs w:val="24"/>
        </w:rP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b/>
          <w:color w:val="191919"/>
          <w:sz w:val="24"/>
          <w:szCs w:val="24"/>
        </w:rPr>
        <w:t>Цель:</w:t>
      </w:r>
    </w:p>
    <w:p w:rsidR="000E2C9D" w:rsidRPr="00090DE6" w:rsidRDefault="000E2C9D" w:rsidP="000E2C9D">
      <w:pPr>
        <w:jc w:val="both"/>
        <w:rPr>
          <w:rFonts w:ascii="Times New Roman" w:hAnsi="Times New Roman" w:cs="Times New Roman"/>
          <w:sz w:val="24"/>
          <w:szCs w:val="24"/>
        </w:rPr>
      </w:pPr>
      <w:r>
        <w:rPr>
          <w:rFonts w:ascii="Times New Roman" w:hAnsi="Times New Roman" w:cs="Times New Roman"/>
          <w:sz w:val="24"/>
          <w:szCs w:val="24"/>
        </w:rPr>
        <w:t>*</w:t>
      </w:r>
      <w:r w:rsidRPr="00090DE6">
        <w:rPr>
          <w:rFonts w:ascii="Times New Roman" w:hAnsi="Times New Roman" w:cs="Times New Roman"/>
          <w:sz w:val="24"/>
          <w:szCs w:val="24"/>
        </w:rPr>
        <w:t>создание</w:t>
      </w:r>
      <w:r w:rsidRPr="00090DE6">
        <w:rPr>
          <w:rStyle w:val="a4"/>
          <w:rFonts w:ascii="Times New Roman" w:hAnsi="Times New Roman" w:cs="Times New Roman"/>
          <w:sz w:val="24"/>
          <w:szCs w:val="24"/>
        </w:rPr>
        <w:t xml:space="preserve"> </w:t>
      </w:r>
      <w:r w:rsidRPr="00090DE6">
        <w:rPr>
          <w:rFonts w:ascii="Times New Roman" w:hAnsi="Times New Roman" w:cs="Times New Roman"/>
          <w:sz w:val="24"/>
          <w:szCs w:val="24"/>
        </w:rPr>
        <w:t>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0E2C9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w:t>
      </w:r>
      <w:r w:rsidRPr="00090DE6">
        <w:rPr>
          <w:rFonts w:ascii="Times New Roman" w:hAnsi="Times New Roman" w:cs="Times New Roman"/>
          <w:color w:val="191919"/>
          <w:sz w:val="24"/>
          <w:szCs w:val="24"/>
        </w:rPr>
        <w:t xml:space="preserve">развитие мышления младшего школьника во всех его проявлениях — от наглядно образного мышления </w:t>
      </w:r>
      <w:proofErr w:type="gramStart"/>
      <w:r w:rsidRPr="00090DE6">
        <w:rPr>
          <w:rFonts w:ascii="Times New Roman" w:hAnsi="Times New Roman" w:cs="Times New Roman"/>
          <w:color w:val="191919"/>
          <w:sz w:val="24"/>
          <w:szCs w:val="24"/>
        </w:rPr>
        <w:t>до</w:t>
      </w:r>
      <w:proofErr w:type="gramEnd"/>
      <w:r w:rsidRPr="00090DE6">
        <w:rPr>
          <w:rFonts w:ascii="Times New Roman" w:hAnsi="Times New Roman" w:cs="Times New Roman"/>
          <w:color w:val="191919"/>
          <w:sz w:val="24"/>
          <w:szCs w:val="24"/>
        </w:rPr>
        <w:t xml:space="preserve"> комбинаторного, тактического и творческого.</w:t>
      </w:r>
    </w:p>
    <w:p w:rsidR="000E2C9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
    <w:p w:rsidR="000E2C9D" w:rsidRPr="00090DE6" w:rsidRDefault="000E2C9D" w:rsidP="000E2C9D">
      <w:pPr>
        <w:jc w:val="both"/>
        <w:rPr>
          <w:rFonts w:ascii="Times New Roman" w:hAnsi="Times New Roman" w:cs="Times New Roman"/>
          <w:sz w:val="24"/>
          <w:szCs w:val="24"/>
        </w:rPr>
      </w:pPr>
      <w:proofErr w:type="gramStart"/>
      <w:r w:rsidRPr="00090DE6">
        <w:rPr>
          <w:rFonts w:ascii="Times New Roman" w:hAnsi="Times New Roman" w:cs="Times New Roman"/>
          <w:b/>
          <w:bCs/>
          <w:sz w:val="24"/>
          <w:szCs w:val="24"/>
        </w:rPr>
        <w:t xml:space="preserve">Целесообразность </w:t>
      </w:r>
      <w:r w:rsidRPr="00090DE6">
        <w:rPr>
          <w:rFonts w:ascii="Times New Roman" w:hAnsi="Times New Roman" w:cs="Times New Roman"/>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начального общего образования.</w:t>
      </w:r>
      <w:proofErr w:type="gramEnd"/>
    </w:p>
    <w:p w:rsidR="000E2C9D" w:rsidRPr="00090DE6" w:rsidRDefault="000E2C9D" w:rsidP="000E2C9D">
      <w:pPr>
        <w:pStyle w:val="a5"/>
        <w:rPr>
          <w:rFonts w:ascii="Times New Roman" w:hAnsi="Times New Roman"/>
          <w:b/>
          <w:sz w:val="24"/>
          <w:szCs w:val="24"/>
        </w:rPr>
      </w:pPr>
      <w:r w:rsidRPr="00090DE6">
        <w:rPr>
          <w:rFonts w:ascii="Times New Roman" w:hAnsi="Times New Roman"/>
          <w:b/>
          <w:sz w:val="24"/>
          <w:szCs w:val="24"/>
        </w:rPr>
        <w:t>Задачи:</w:t>
      </w:r>
    </w:p>
    <w:p w:rsidR="000E2C9D" w:rsidRDefault="000E2C9D" w:rsidP="000E2C9D">
      <w:pPr>
        <w:pStyle w:val="a5"/>
        <w:rPr>
          <w:rFonts w:ascii="Times New Roman" w:hAnsi="Times New Roman"/>
          <w:sz w:val="24"/>
          <w:szCs w:val="24"/>
        </w:rPr>
      </w:pPr>
      <w:r>
        <w:rPr>
          <w:rFonts w:ascii="Times New Roman" w:hAnsi="Times New Roman"/>
          <w:sz w:val="24"/>
          <w:szCs w:val="24"/>
        </w:rPr>
        <w:t>*формирование культуры здорового и безопасного образа жизни;</w:t>
      </w:r>
    </w:p>
    <w:p w:rsidR="000E2C9D" w:rsidRPr="00090DE6" w:rsidRDefault="000E2C9D" w:rsidP="000E2C9D">
      <w:pPr>
        <w:pStyle w:val="a5"/>
        <w:rPr>
          <w:rFonts w:ascii="Times New Roman" w:hAnsi="Times New Roman"/>
          <w:sz w:val="24"/>
          <w:szCs w:val="24"/>
        </w:rPr>
      </w:pPr>
      <w:r>
        <w:rPr>
          <w:rFonts w:ascii="Times New Roman" w:hAnsi="Times New Roman"/>
          <w:sz w:val="24"/>
          <w:szCs w:val="24"/>
        </w:rPr>
        <w:t>*развитие потребности в занятиях  спортом;</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90DE6">
        <w:rPr>
          <w:rFonts w:ascii="Times New Roman" w:hAnsi="Times New Roman" w:cs="Times New Roman"/>
          <w:color w:val="191919"/>
          <w:sz w:val="24"/>
          <w:szCs w:val="24"/>
        </w:rPr>
        <w:t>развитие внимания и мотивации школьника;</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90DE6">
        <w:rPr>
          <w:rFonts w:ascii="Times New Roman" w:hAnsi="Times New Roman" w:cs="Times New Roman"/>
          <w:color w:val="191919"/>
          <w:sz w:val="24"/>
          <w:szCs w:val="24"/>
        </w:rPr>
        <w:t>развитие наглядно-образного мышления;</w:t>
      </w:r>
    </w:p>
    <w:p w:rsidR="000E2C9D" w:rsidRPr="00090DE6" w:rsidRDefault="000E2C9D" w:rsidP="000E2C9D">
      <w:pPr>
        <w:pStyle w:val="2"/>
        <w:spacing w:after="0" w:line="240" w:lineRule="auto"/>
        <w:jc w:val="both"/>
      </w:pPr>
      <w:r>
        <w:t>*</w:t>
      </w:r>
      <w:r w:rsidRPr="00090DE6">
        <w:t xml:space="preserve">организация общественно-полезной и </w:t>
      </w:r>
      <w:proofErr w:type="spellStart"/>
      <w:r w:rsidRPr="00090DE6">
        <w:t>досуговой</w:t>
      </w:r>
      <w:proofErr w:type="spellEnd"/>
      <w:r w:rsidRPr="00090DE6">
        <w:t xml:space="preserve"> деятельности учащихся;</w:t>
      </w:r>
    </w:p>
    <w:p w:rsidR="000E2C9D" w:rsidRPr="00090DE6" w:rsidRDefault="000E2C9D" w:rsidP="000E2C9D">
      <w:pPr>
        <w:pStyle w:val="2"/>
        <w:spacing w:after="0" w:line="240" w:lineRule="auto"/>
        <w:jc w:val="both"/>
      </w:pPr>
      <w:r>
        <w:t>*</w:t>
      </w:r>
      <w:r w:rsidRPr="00090DE6">
        <w:t>включение учащихся в разностороннюю деятельность;</w:t>
      </w:r>
    </w:p>
    <w:p w:rsidR="000E2C9D" w:rsidRPr="00090DE6" w:rsidRDefault="000E2C9D" w:rsidP="000E2C9D">
      <w:pPr>
        <w:pStyle w:val="2"/>
        <w:spacing w:after="0" w:line="240" w:lineRule="auto"/>
        <w:jc w:val="both"/>
      </w:pPr>
      <w:r>
        <w:t>*</w:t>
      </w:r>
      <w:r w:rsidRPr="00090DE6">
        <w:t>формирование навыков позитивного коммуникативного общения;</w:t>
      </w:r>
    </w:p>
    <w:p w:rsidR="000E2C9D" w:rsidRPr="00090DE6" w:rsidRDefault="000E2C9D" w:rsidP="000E2C9D">
      <w:pPr>
        <w:pStyle w:val="2"/>
        <w:spacing w:after="0" w:line="240" w:lineRule="auto"/>
        <w:jc w:val="both"/>
      </w:pPr>
      <w:r>
        <w:t>*</w:t>
      </w:r>
      <w:r w:rsidRPr="00090DE6">
        <w:t>воспитание трудолюбия, способности к преодолению трудностей,</w:t>
      </w:r>
      <w:r>
        <w:t xml:space="preserve"> </w:t>
      </w:r>
      <w:r w:rsidRPr="00090DE6">
        <w:t>целеустремлённости и настой</w:t>
      </w:r>
      <w:r>
        <w:t>чивости в достижении результата</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bCs/>
          <w:iCs/>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Ценностные ориентиры содержани</w:t>
      </w:r>
      <w:r>
        <w:rPr>
          <w:rFonts w:ascii="Times New Roman" w:hAnsi="Times New Roman" w:cs="Times New Roman"/>
          <w:b/>
          <w:bCs/>
          <w:iCs/>
          <w:color w:val="191919"/>
          <w:sz w:val="24"/>
          <w:szCs w:val="24"/>
        </w:rPr>
        <w:t>я</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color w:val="191919"/>
          <w:sz w:val="24"/>
          <w:szCs w:val="24"/>
        </w:rPr>
        <w:t>Шахматы способствуют улучшению внимания школьника. Шахматы учат ребёнка предупреждать и контролировать угрозы противника.</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 xml:space="preserve">Шахматы имеют тесные </w:t>
      </w:r>
      <w:proofErr w:type="spellStart"/>
      <w:r w:rsidRPr="00090DE6">
        <w:rPr>
          <w:rFonts w:ascii="Times New Roman" w:hAnsi="Times New Roman" w:cs="Times New Roman"/>
          <w:color w:val="191919"/>
          <w:sz w:val="24"/>
          <w:szCs w:val="24"/>
        </w:rPr>
        <w:t>межпредметные</w:t>
      </w:r>
      <w:proofErr w:type="spellEnd"/>
      <w:r w:rsidRPr="00090DE6">
        <w:rPr>
          <w:rFonts w:ascii="Times New Roman" w:hAnsi="Times New Roman" w:cs="Times New Roman"/>
          <w:color w:val="191919"/>
          <w:sz w:val="24"/>
          <w:szCs w:val="24"/>
        </w:rPr>
        <w:t xml:space="preserve"> связи почти со всеми предметами, составляющими базовый компонент образования в </w:t>
      </w:r>
      <w:r>
        <w:rPr>
          <w:rFonts w:ascii="Times New Roman" w:hAnsi="Times New Roman" w:cs="Times New Roman"/>
          <w:color w:val="191919"/>
          <w:sz w:val="24"/>
          <w:szCs w:val="24"/>
        </w:rPr>
        <w:t>основной</w:t>
      </w:r>
      <w:r w:rsidRPr="00090DE6">
        <w:rPr>
          <w:rFonts w:ascii="Times New Roman" w:hAnsi="Times New Roman" w:cs="Times New Roman"/>
          <w:color w:val="191919"/>
          <w:sz w:val="24"/>
          <w:szCs w:val="24"/>
        </w:rPr>
        <w:t xml:space="preserve"> школе. Специфика шахматной игры позволяет понять основы различных наук на шахматном материале.</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Курс шахмат также обеспечивает пропедевтику курса менеджмента,</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так как в процессе игры реализуются функции контроля, планирования</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 xml:space="preserve">и анализа, как и при любом процессе управления. Шахматная партия </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является цепочкой принимаемых обеими сторонами решений, а каждый</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ход — это аргумент в споре двух конфликтующих структур.</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Шахматы являются также удобным материалом для моделирования</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различных процессов.</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color w:val="191919"/>
          <w:sz w:val="24"/>
          <w:szCs w:val="24"/>
        </w:rPr>
        <w:t xml:space="preserve"> </w:t>
      </w:r>
      <w:r w:rsidRPr="00090DE6">
        <w:rPr>
          <w:rFonts w:ascii="Times New Roman" w:hAnsi="Times New Roman" w:cs="Times New Roman"/>
          <w:b/>
          <w:color w:val="191919"/>
          <w:sz w:val="24"/>
          <w:szCs w:val="24"/>
        </w:rPr>
        <w:t>Объём программы</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000000"/>
          <w:sz w:val="24"/>
          <w:szCs w:val="24"/>
        </w:rPr>
      </w:pPr>
      <w:r w:rsidRPr="00090DE6">
        <w:rPr>
          <w:rFonts w:ascii="Times New Roman" w:hAnsi="Times New Roman" w:cs="Times New Roman"/>
          <w:color w:val="191919"/>
          <w:sz w:val="24"/>
          <w:szCs w:val="24"/>
        </w:rPr>
        <w:t xml:space="preserve">    Рабочая программа </w:t>
      </w:r>
      <w:r>
        <w:rPr>
          <w:rFonts w:ascii="Times New Roman" w:hAnsi="Times New Roman" w:cs="Times New Roman"/>
          <w:sz w:val="24"/>
          <w:szCs w:val="24"/>
        </w:rPr>
        <w:t xml:space="preserve">учебного курса  </w:t>
      </w:r>
      <w:r>
        <w:rPr>
          <w:rFonts w:ascii="Times New Roman" w:hAnsi="Times New Roman" w:cs="Times New Roman"/>
          <w:color w:val="191919"/>
          <w:sz w:val="24"/>
          <w:szCs w:val="24"/>
        </w:rPr>
        <w:t>«Шахматы</w:t>
      </w:r>
      <w:r w:rsidRPr="00090DE6">
        <w:rPr>
          <w:rFonts w:ascii="Times New Roman" w:hAnsi="Times New Roman" w:cs="Times New Roman"/>
          <w:color w:val="191919"/>
          <w:sz w:val="24"/>
          <w:szCs w:val="24"/>
        </w:rPr>
        <w:t xml:space="preserve">» </w:t>
      </w:r>
      <w:r>
        <w:rPr>
          <w:rFonts w:ascii="Times New Roman" w:hAnsi="Times New Roman" w:cs="Times New Roman"/>
          <w:color w:val="191919"/>
          <w:sz w:val="24"/>
          <w:szCs w:val="24"/>
        </w:rPr>
        <w:t xml:space="preserve">для 5-6 класса </w:t>
      </w:r>
      <w:r w:rsidRPr="00090DE6">
        <w:rPr>
          <w:rFonts w:ascii="Times New Roman" w:hAnsi="Times New Roman" w:cs="Times New Roman"/>
          <w:color w:val="191919"/>
          <w:sz w:val="24"/>
          <w:szCs w:val="24"/>
        </w:rPr>
        <w:t xml:space="preserve"> составлена  на основе </w:t>
      </w:r>
      <w:r w:rsidRPr="00090DE6">
        <w:rPr>
          <w:rFonts w:ascii="Times New Roman" w:hAnsi="Times New Roman" w:cs="Times New Roman"/>
          <w:color w:val="000000"/>
          <w:sz w:val="24"/>
          <w:szCs w:val="24"/>
        </w:rPr>
        <w:t>авторской программы  Тимофеева А.А.</w:t>
      </w:r>
      <w:r>
        <w:rPr>
          <w:rFonts w:ascii="Times New Roman" w:hAnsi="Times New Roman" w:cs="Times New Roman"/>
          <w:color w:val="000000"/>
          <w:sz w:val="24"/>
          <w:szCs w:val="24"/>
        </w:rPr>
        <w:t>, предусматривающей 34 часов</w:t>
      </w:r>
      <w:r w:rsidRPr="00090DE6">
        <w:rPr>
          <w:rFonts w:ascii="Times New Roman" w:hAnsi="Times New Roman" w:cs="Times New Roman"/>
          <w:color w:val="000000"/>
          <w:sz w:val="24"/>
          <w:szCs w:val="24"/>
        </w:rPr>
        <w:t xml:space="preserve">. </w:t>
      </w:r>
      <w:r w:rsidRPr="00090DE6">
        <w:rPr>
          <w:rFonts w:ascii="Times New Roman" w:hAnsi="Times New Roman" w:cs="Times New Roman"/>
          <w:color w:val="191919"/>
          <w:sz w:val="24"/>
          <w:szCs w:val="24"/>
        </w:rPr>
        <w:t xml:space="preserve">На реализацию </w:t>
      </w:r>
      <w:r>
        <w:rPr>
          <w:rFonts w:ascii="Times New Roman" w:hAnsi="Times New Roman" w:cs="Times New Roman"/>
          <w:color w:val="191919"/>
          <w:sz w:val="24"/>
          <w:szCs w:val="24"/>
        </w:rPr>
        <w:t>программы отводится 1</w:t>
      </w:r>
      <w:r w:rsidRPr="00090DE6">
        <w:rPr>
          <w:rFonts w:ascii="Times New Roman" w:hAnsi="Times New Roman" w:cs="Times New Roman"/>
          <w:color w:val="191919"/>
          <w:sz w:val="24"/>
          <w:szCs w:val="24"/>
        </w:rPr>
        <w:t xml:space="preserve"> час в неделю.</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   </w:t>
      </w:r>
    </w:p>
    <w:p w:rsidR="000E2C9D" w:rsidRDefault="000E2C9D" w:rsidP="000E2C9D">
      <w:pPr>
        <w:pStyle w:val="2"/>
        <w:spacing w:after="0" w:line="240" w:lineRule="auto"/>
        <w:jc w:val="both"/>
        <w:rPr>
          <w:b/>
        </w:rPr>
      </w:pPr>
      <w:r w:rsidRPr="00090DE6">
        <w:rPr>
          <w:b/>
        </w:rPr>
        <w:t>Ожидаемые  результаты</w:t>
      </w:r>
    </w:p>
    <w:p w:rsidR="000E2C9D" w:rsidRPr="00090DE6" w:rsidRDefault="000E2C9D" w:rsidP="000E2C9D">
      <w:pPr>
        <w:pStyle w:val="2"/>
        <w:spacing w:after="0" w:line="240" w:lineRule="auto"/>
        <w:jc w:val="both"/>
        <w:rPr>
          <w:b/>
        </w:rPr>
      </w:pPr>
      <w:r>
        <w:rPr>
          <w:b/>
        </w:rPr>
        <w:t>*</w:t>
      </w:r>
      <w:r w:rsidRPr="00090DE6">
        <w:t>овладение навыками игры в шахматы;</w:t>
      </w:r>
    </w:p>
    <w:p w:rsidR="000E2C9D" w:rsidRPr="00090DE6" w:rsidRDefault="000E2C9D" w:rsidP="000E2C9D">
      <w:pPr>
        <w:pStyle w:val="2"/>
        <w:spacing w:after="0" w:line="240" w:lineRule="auto"/>
        <w:jc w:val="both"/>
        <w:rPr>
          <w:b/>
        </w:rPr>
      </w:pPr>
      <w:r>
        <w:t>*</w:t>
      </w:r>
      <w:r w:rsidRPr="00090DE6">
        <w:t>интеллектуальное развитие детей;</w:t>
      </w:r>
    </w:p>
    <w:p w:rsidR="000E2C9D" w:rsidRPr="00090DE6" w:rsidRDefault="000E2C9D" w:rsidP="000E2C9D">
      <w:pPr>
        <w:pStyle w:val="2"/>
        <w:spacing w:after="0" w:line="240" w:lineRule="auto"/>
        <w:jc w:val="both"/>
        <w:rPr>
          <w:b/>
        </w:rPr>
      </w:pPr>
      <w:r>
        <w:t>*</w:t>
      </w:r>
      <w:r w:rsidRPr="00090DE6">
        <w:t>результативное участие в соревнованиях различных уровней.</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bCs/>
          <w:iCs/>
          <w:color w:val="191919"/>
          <w:sz w:val="24"/>
          <w:szCs w:val="24"/>
        </w:rPr>
      </w:pPr>
      <w:r w:rsidRPr="00090DE6">
        <w:rPr>
          <w:rFonts w:ascii="Times New Roman" w:hAnsi="Times New Roman" w:cs="Times New Roman"/>
          <w:b/>
          <w:bCs/>
          <w:iCs/>
          <w:color w:val="191919"/>
          <w:sz w:val="24"/>
          <w:szCs w:val="24"/>
        </w:rPr>
        <w:t xml:space="preserve">Личностные, </w:t>
      </w:r>
      <w:proofErr w:type="spellStart"/>
      <w:r w:rsidRPr="00090DE6">
        <w:rPr>
          <w:rFonts w:ascii="Times New Roman" w:hAnsi="Times New Roman" w:cs="Times New Roman"/>
          <w:b/>
          <w:bCs/>
          <w:iCs/>
          <w:color w:val="191919"/>
          <w:sz w:val="24"/>
          <w:szCs w:val="24"/>
        </w:rPr>
        <w:t>метапредметные</w:t>
      </w:r>
      <w:proofErr w:type="spellEnd"/>
      <w:r w:rsidRPr="00090DE6">
        <w:rPr>
          <w:rFonts w:ascii="Times New Roman" w:hAnsi="Times New Roman" w:cs="Times New Roman"/>
          <w:b/>
          <w:bCs/>
          <w:iCs/>
          <w:color w:val="191919"/>
          <w:sz w:val="24"/>
          <w:szCs w:val="24"/>
        </w:rPr>
        <w:t xml:space="preserve"> и предметные результаты освоения программы курса «Шахматы».</w:t>
      </w:r>
    </w:p>
    <w:p w:rsidR="000E2C9D" w:rsidRPr="00090DE6"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r w:rsidRPr="00090DE6">
        <w:rPr>
          <w:rFonts w:ascii="Times New Roman" w:hAnsi="Times New Roman" w:cs="Times New Roman"/>
          <w:i/>
          <w:color w:val="191919"/>
          <w:sz w:val="24"/>
          <w:szCs w:val="24"/>
        </w:rPr>
        <w:t>Личностными результатами изучения данного внеурочного курса являются:</w:t>
      </w:r>
    </w:p>
    <w:p w:rsidR="000E2C9D" w:rsidRPr="000A094D"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развитие любознательности и сообразительности;</w:t>
      </w:r>
    </w:p>
    <w:p w:rsidR="000E2C9D" w:rsidRPr="000A094D"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развитие целеустремлённости, внимательности, умения контролировать свои действия;</w:t>
      </w:r>
    </w:p>
    <w:p w:rsidR="000E2C9D" w:rsidRPr="000A094D"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развитие навыков сотрудничества со сверстниками;</w:t>
      </w:r>
    </w:p>
    <w:p w:rsidR="000E2C9D" w:rsidRPr="000A094D"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развитие наглядно-образного мышления и логики.</w:t>
      </w:r>
    </w:p>
    <w:p w:rsidR="000E2C9D" w:rsidRPr="00090DE6" w:rsidRDefault="000E2C9D" w:rsidP="000E2C9D">
      <w:pPr>
        <w:autoSpaceDE w:val="0"/>
        <w:autoSpaceDN w:val="0"/>
        <w:adjustRightInd w:val="0"/>
        <w:spacing w:after="0" w:line="240" w:lineRule="auto"/>
        <w:jc w:val="both"/>
        <w:rPr>
          <w:rFonts w:ascii="Times New Roman" w:hAnsi="Times New Roman" w:cs="Times New Roman"/>
          <w:i/>
          <w:color w:val="191919"/>
          <w:sz w:val="24"/>
          <w:szCs w:val="24"/>
        </w:rPr>
      </w:pPr>
    </w:p>
    <w:p w:rsidR="000E2C9D" w:rsidRPr="002270A4" w:rsidRDefault="000E2C9D" w:rsidP="000E2C9D">
      <w:pPr>
        <w:autoSpaceDE w:val="0"/>
        <w:autoSpaceDN w:val="0"/>
        <w:adjustRightInd w:val="0"/>
        <w:spacing w:after="0" w:line="240" w:lineRule="auto"/>
        <w:jc w:val="both"/>
        <w:rPr>
          <w:rFonts w:ascii="Times New Roman" w:hAnsi="Times New Roman" w:cs="Times New Roman"/>
          <w:color w:val="191919"/>
          <w:sz w:val="24"/>
          <w:szCs w:val="24"/>
          <w:highlight w:val="yellow"/>
        </w:rPr>
      </w:pPr>
      <w:r w:rsidRPr="00090DE6">
        <w:rPr>
          <w:rFonts w:ascii="Times New Roman" w:hAnsi="Times New Roman" w:cs="Times New Roman"/>
          <w:i/>
          <w:color w:val="191919"/>
          <w:sz w:val="24"/>
          <w:szCs w:val="24"/>
        </w:rPr>
        <w:t xml:space="preserve">Предметные и </w:t>
      </w:r>
      <w:proofErr w:type="spellStart"/>
      <w:r w:rsidRPr="00090DE6">
        <w:rPr>
          <w:rFonts w:ascii="Times New Roman" w:hAnsi="Times New Roman" w:cs="Times New Roman"/>
          <w:i/>
          <w:color w:val="191919"/>
          <w:sz w:val="24"/>
          <w:szCs w:val="24"/>
        </w:rPr>
        <w:t>метапредметные</w:t>
      </w:r>
      <w:proofErr w:type="spellEnd"/>
      <w:r w:rsidRPr="00090DE6">
        <w:rPr>
          <w:rFonts w:ascii="Times New Roman" w:hAnsi="Times New Roman" w:cs="Times New Roman"/>
          <w:i/>
          <w:color w:val="191919"/>
          <w:sz w:val="24"/>
          <w:szCs w:val="24"/>
        </w:rPr>
        <w:t xml:space="preserve"> результаты</w:t>
      </w:r>
      <w:r w:rsidRPr="00090DE6">
        <w:rPr>
          <w:rFonts w:ascii="Times New Roman" w:hAnsi="Times New Roman" w:cs="Times New Roman"/>
          <w:color w:val="191919"/>
          <w:sz w:val="24"/>
          <w:szCs w:val="24"/>
        </w:rPr>
        <w:t xml:space="preserve"> представлены в содержании программы в разделах «</w:t>
      </w:r>
      <w:r>
        <w:rPr>
          <w:rFonts w:ascii="Times New Roman" w:hAnsi="Times New Roman" w:cs="Times New Roman"/>
          <w:color w:val="191919"/>
          <w:sz w:val="24"/>
          <w:szCs w:val="24"/>
        </w:rPr>
        <w:t>Учащиеся научаться» « Учащие получат возможность научиться»</w:t>
      </w:r>
    </w:p>
    <w:p w:rsidR="000E2C9D" w:rsidRPr="002270A4" w:rsidRDefault="000E2C9D" w:rsidP="000E2C9D">
      <w:pPr>
        <w:autoSpaceDE w:val="0"/>
        <w:autoSpaceDN w:val="0"/>
        <w:adjustRightInd w:val="0"/>
        <w:spacing w:after="0" w:line="240" w:lineRule="auto"/>
        <w:jc w:val="both"/>
        <w:rPr>
          <w:rFonts w:ascii="Times New Roman" w:hAnsi="Times New Roman" w:cs="Times New Roman"/>
          <w:i/>
          <w:iCs/>
          <w:color w:val="191919"/>
          <w:sz w:val="24"/>
          <w:szCs w:val="24"/>
          <w:highlight w:val="yellow"/>
        </w:rPr>
      </w:pPr>
    </w:p>
    <w:p w:rsidR="000E2C9D" w:rsidRPr="00C4733F" w:rsidRDefault="000E2C9D" w:rsidP="000E2C9D">
      <w:pPr>
        <w:autoSpaceDE w:val="0"/>
        <w:autoSpaceDN w:val="0"/>
        <w:adjustRightInd w:val="0"/>
        <w:spacing w:after="0" w:line="240" w:lineRule="auto"/>
        <w:jc w:val="both"/>
        <w:rPr>
          <w:rFonts w:ascii="Times New Roman" w:hAnsi="Times New Roman" w:cs="Times New Roman"/>
          <w:b/>
          <w:color w:val="191919"/>
          <w:sz w:val="24"/>
          <w:szCs w:val="24"/>
        </w:rPr>
      </w:pPr>
      <w:r w:rsidRPr="00C4733F">
        <w:rPr>
          <w:rFonts w:ascii="Times New Roman" w:hAnsi="Times New Roman" w:cs="Times New Roman"/>
          <w:b/>
          <w:iCs/>
          <w:color w:val="191919"/>
          <w:sz w:val="24"/>
          <w:szCs w:val="24"/>
        </w:rPr>
        <w:t xml:space="preserve">К концу года учащиеся </w:t>
      </w:r>
      <w:r w:rsidRPr="00C4733F">
        <w:rPr>
          <w:rFonts w:ascii="Times New Roman" w:hAnsi="Times New Roman" w:cs="Times New Roman"/>
          <w:sz w:val="24"/>
          <w:szCs w:val="24"/>
        </w:rPr>
        <w:t xml:space="preserve"> научатся</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sidRPr="00C4733F">
        <w:rPr>
          <w:rFonts w:ascii="Times New Roman" w:hAnsi="Times New Roman" w:cs="Times New Roman"/>
          <w:color w:val="191919"/>
          <w:sz w:val="24"/>
          <w:szCs w:val="24"/>
        </w:rPr>
        <w:t>*шахматную доску и её структуру;</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обозначение полей линий;</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ходы и взятия всех фигур, рокировку;</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основные шахматные понятия (шах, мат, пат, выигрыш, ничья</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ударность и подвижность фигур, ценность фигур, угроза, нападение, защита, три стадии шахматной партии, развитие и др.);</w:t>
      </w:r>
      <w:proofErr w:type="gramEnd"/>
    </w:p>
    <w:p w:rsidR="000E2C9D" w:rsidRPr="00090DE6" w:rsidRDefault="000E2C9D" w:rsidP="000E2C9D">
      <w:pPr>
        <w:autoSpaceDE w:val="0"/>
        <w:autoSpaceDN w:val="0"/>
        <w:adjustRightInd w:val="0"/>
        <w:spacing w:after="0" w:line="240" w:lineRule="auto"/>
        <w:jc w:val="both"/>
        <w:rPr>
          <w:rFonts w:ascii="Times New Roman" w:hAnsi="Times New Roman" w:cs="Times New Roman"/>
          <w:b/>
          <w:bCs/>
          <w:i/>
          <w:iCs/>
          <w:color w:val="191919"/>
          <w:sz w:val="24"/>
          <w:szCs w:val="24"/>
        </w:rPr>
      </w:pPr>
    </w:p>
    <w:p w:rsidR="000E2C9D" w:rsidRPr="00090DE6" w:rsidRDefault="000E2C9D" w:rsidP="000E2C9D">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 xml:space="preserve">К концу </w:t>
      </w:r>
      <w:r>
        <w:rPr>
          <w:rFonts w:ascii="Times New Roman" w:hAnsi="Times New Roman" w:cs="Times New Roman"/>
          <w:b/>
          <w:bCs/>
          <w:iCs/>
          <w:color w:val="191919"/>
          <w:sz w:val="24"/>
          <w:szCs w:val="24"/>
        </w:rPr>
        <w:t>года</w:t>
      </w:r>
      <w:r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b/>
          <w:iCs/>
          <w:color w:val="191919"/>
          <w:sz w:val="24"/>
          <w:szCs w:val="24"/>
        </w:rPr>
        <w:t xml:space="preserve">учащиеся </w:t>
      </w:r>
      <w:r>
        <w:rPr>
          <w:rFonts w:ascii="Times New Roman" w:hAnsi="Times New Roman" w:cs="Times New Roman"/>
          <w:b/>
          <w:iCs/>
          <w:color w:val="191919"/>
          <w:sz w:val="24"/>
          <w:szCs w:val="24"/>
        </w:rPr>
        <w:t>получат возможность научиться</w:t>
      </w:r>
      <w:r w:rsidRPr="00090DE6">
        <w:rPr>
          <w:rFonts w:ascii="Times New Roman" w:hAnsi="Times New Roman" w:cs="Times New Roman"/>
          <w:b/>
          <w:bCs/>
          <w:i/>
          <w:iCs/>
          <w:color w:val="191919"/>
          <w:sz w:val="24"/>
          <w:szCs w:val="24"/>
        </w:rPr>
        <w:t>:</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играть партию от начала до конца по шахматным правилам;</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записывать партии и позиции, разыгрывать партии по записи;</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находить мат в один ход в любых задачах такого типа;</w:t>
      </w:r>
    </w:p>
    <w:p w:rsidR="000E2C9D" w:rsidRPr="00090DE6"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оценивать количество материала каждой из сторон и определять</w:t>
      </w:r>
      <w:r>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наличие материального перевеса;</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планировать, контролировать и оценивать действия соперников;</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определять общую цель и пути её достижения;</w:t>
      </w:r>
    </w:p>
    <w:p w:rsidR="000E2C9D" w:rsidRPr="000A094D" w:rsidRDefault="000E2C9D" w:rsidP="000E2C9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Pr="000A094D">
        <w:rPr>
          <w:rFonts w:ascii="Times New Roman" w:hAnsi="Times New Roman" w:cs="Times New Roman"/>
          <w:color w:val="191919"/>
          <w:sz w:val="24"/>
          <w:szCs w:val="24"/>
        </w:rPr>
        <w:t>решать лабиринтные задачи (маршруты фигур) на шахматном материале.</w:t>
      </w:r>
    </w:p>
    <w:p w:rsidR="000E2C9D" w:rsidRPr="00090DE6" w:rsidRDefault="000E2C9D" w:rsidP="000E2C9D">
      <w:pPr>
        <w:pStyle w:val="a3"/>
        <w:autoSpaceDE w:val="0"/>
        <w:autoSpaceDN w:val="0"/>
        <w:adjustRightInd w:val="0"/>
        <w:spacing w:after="0" w:line="240" w:lineRule="auto"/>
        <w:jc w:val="both"/>
        <w:rPr>
          <w:rFonts w:ascii="Times New Roman" w:hAnsi="Times New Roman" w:cs="Times New Roman"/>
          <w:color w:val="191919"/>
          <w:sz w:val="24"/>
          <w:szCs w:val="24"/>
        </w:rPr>
      </w:pPr>
    </w:p>
    <w:p w:rsidR="00F52D1A" w:rsidRDefault="00F52D1A"/>
    <w:sectPr w:rsidR="00F52D1A" w:rsidSect="00F52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C9D"/>
    <w:rsid w:val="000E2C9D"/>
    <w:rsid w:val="00260F18"/>
    <w:rsid w:val="007A58BC"/>
    <w:rsid w:val="00F5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C9D"/>
    <w:pPr>
      <w:ind w:left="720"/>
      <w:contextualSpacing/>
    </w:pPr>
  </w:style>
  <w:style w:type="character" w:styleId="a4">
    <w:name w:val="Strong"/>
    <w:basedOn w:val="a0"/>
    <w:qFormat/>
    <w:rsid w:val="000E2C9D"/>
    <w:rPr>
      <w:b/>
      <w:bCs/>
    </w:rPr>
  </w:style>
  <w:style w:type="paragraph" w:styleId="2">
    <w:name w:val="Body Text 2"/>
    <w:basedOn w:val="a"/>
    <w:link w:val="20"/>
    <w:rsid w:val="000E2C9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0E2C9D"/>
    <w:rPr>
      <w:rFonts w:ascii="Times New Roman" w:eastAsia="Times New Roman" w:hAnsi="Times New Roman" w:cs="Times New Roman"/>
      <w:sz w:val="24"/>
      <w:szCs w:val="24"/>
      <w:lang w:eastAsia="ru-RU"/>
    </w:rPr>
  </w:style>
  <w:style w:type="paragraph" w:styleId="a5">
    <w:name w:val="No Spacing"/>
    <w:link w:val="a6"/>
    <w:uiPriority w:val="1"/>
    <w:qFormat/>
    <w:rsid w:val="000E2C9D"/>
    <w:pPr>
      <w:spacing w:after="0" w:line="240" w:lineRule="auto"/>
    </w:pPr>
    <w:rPr>
      <w:rFonts w:ascii="Calibri" w:eastAsia="Calibri" w:hAnsi="Calibri" w:cs="Times New Roman"/>
    </w:rPr>
  </w:style>
  <w:style w:type="character" w:customStyle="1" w:styleId="NoSpacingChar">
    <w:name w:val="No Spacing Char"/>
    <w:basedOn w:val="a0"/>
    <w:link w:val="1"/>
    <w:locked/>
    <w:rsid w:val="000E2C9D"/>
    <w:rPr>
      <w:rFonts w:ascii="Calibri" w:hAnsi="Calibri"/>
    </w:rPr>
  </w:style>
  <w:style w:type="paragraph" w:customStyle="1" w:styleId="1">
    <w:name w:val="Без интервала1"/>
    <w:link w:val="NoSpacingChar"/>
    <w:rsid w:val="000E2C9D"/>
    <w:pPr>
      <w:spacing w:after="0" w:line="240" w:lineRule="auto"/>
    </w:pPr>
    <w:rPr>
      <w:rFonts w:ascii="Calibri" w:hAnsi="Calibri"/>
    </w:rPr>
  </w:style>
  <w:style w:type="character" w:customStyle="1" w:styleId="a6">
    <w:name w:val="Без интервала Знак"/>
    <w:basedOn w:val="a0"/>
    <w:link w:val="a5"/>
    <w:uiPriority w:val="1"/>
    <w:locked/>
    <w:rsid w:val="000E2C9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3</cp:revision>
  <dcterms:created xsi:type="dcterms:W3CDTF">2017-02-28T06:50:00Z</dcterms:created>
  <dcterms:modified xsi:type="dcterms:W3CDTF">2017-03-01T04:56:00Z</dcterms:modified>
</cp:coreProperties>
</file>